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6D" w:rsidRPr="00532B6D" w:rsidRDefault="00532B6D" w:rsidP="00532B6D">
      <w:pPr>
        <w:rPr>
          <w:b/>
          <w:sz w:val="28"/>
          <w:szCs w:val="28"/>
        </w:rPr>
      </w:pPr>
      <w:r w:rsidRPr="00532B6D">
        <w:rPr>
          <w:b/>
          <w:sz w:val="28"/>
          <w:szCs w:val="28"/>
        </w:rPr>
        <w:t>Об утверждении Положения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2018 году</w:t>
      </w:r>
    </w:p>
    <w:p w:rsidR="00532B6D" w:rsidRDefault="00532B6D" w:rsidP="00532B6D"/>
    <w:p w:rsidR="00532B6D" w:rsidRDefault="00532B6D" w:rsidP="00532B6D">
      <w:bookmarkStart w:id="0" w:name="_GoBack"/>
      <w:bookmarkEnd w:id="0"/>
      <w:r>
        <w:t>МИНИСТЕРСТВО ОБРАЗОВАНИЯ И МОЛОДЕЖНОЙ ПОЛИТИКИ СТАВРОПОЛЬСКОГО КРАЯ</w:t>
      </w:r>
    </w:p>
    <w:p w:rsidR="00532B6D" w:rsidRDefault="00532B6D" w:rsidP="00532B6D"/>
    <w:p w:rsidR="00532B6D" w:rsidRDefault="00532B6D" w:rsidP="00532B6D">
      <w:r>
        <w:t>ПРИКАЗ</w:t>
      </w:r>
    </w:p>
    <w:p w:rsidR="00532B6D" w:rsidRDefault="00532B6D" w:rsidP="00532B6D"/>
    <w:p w:rsidR="00532B6D" w:rsidRDefault="00532B6D" w:rsidP="00532B6D">
      <w:r>
        <w:t>от 29 декабря 2017 года N 1781-пр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 утверждении Положения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2018 году</w:t>
      </w:r>
    </w:p>
    <w:p w:rsidR="00532B6D" w:rsidRDefault="00532B6D" w:rsidP="00532B6D"/>
    <w:p w:rsidR="00532B6D" w:rsidRDefault="00532B6D" w:rsidP="00532B6D"/>
    <w:p w:rsidR="00532B6D" w:rsidRDefault="00532B6D" w:rsidP="00532B6D"/>
    <w:p w:rsidR="00532B6D" w:rsidRDefault="00532B6D" w:rsidP="00532B6D">
      <w:r>
        <w:t>На основании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N 1400, и в целях организованного проведения государственной итоговой аттестации по образовательным программам среднего общего образования в Ставропольском крае в 2018 году приказываю: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1. Утвердить Положение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2018 году (далее - Положение) (приложение).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2. Считать утратившим силу приказ министерства образования и молодежной политики Ставропольского края от 07 февраля 2017 года N 154-пр "Об утверждении Положения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2017 году".</w:t>
      </w:r>
    </w:p>
    <w:p w:rsidR="00532B6D" w:rsidRDefault="00532B6D" w:rsidP="00532B6D"/>
    <w:p w:rsidR="00532B6D" w:rsidRDefault="00532B6D" w:rsidP="00532B6D"/>
    <w:p w:rsidR="00532B6D" w:rsidRDefault="00532B6D" w:rsidP="00532B6D">
      <w:r>
        <w:lastRenderedPageBreak/>
        <w:t>3. Государственному бюджетному учреждению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 (Евмененко Е.В.) совместно с председателем конфликтной комиссии организовать работу конфликтной комиссии в соответствии с утвержденным Положением.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 Отделу общего образования (</w:t>
      </w:r>
      <w:proofErr w:type="spellStart"/>
      <w:r>
        <w:t>Чубова</w:t>
      </w:r>
      <w:proofErr w:type="spellEnd"/>
      <w:r>
        <w:t xml:space="preserve"> О.Н., Заяц Е.М.) довести настоящий приказ до сведения руководителей органов управления образованием администраций муниципальных районов и городских округов Ставропольского края.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5. Рекомендовать руководителям органов управления образованием администраций муниципальных районов и городских округов Ставропольского края довести настоящий приказ до сведения руководителей образовательных организаций, обучающихся, их родителей (законных представителей).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6. Контроль за исполнением приказа возложить на первого заместителя министра Лаврову Н.А.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 Настоящий приказ вступает в силу со дня его подписания.</w:t>
      </w:r>
    </w:p>
    <w:p w:rsidR="00532B6D" w:rsidRDefault="00532B6D" w:rsidP="00532B6D"/>
    <w:p w:rsidR="00532B6D" w:rsidRDefault="00532B6D" w:rsidP="00532B6D"/>
    <w:p w:rsidR="00532B6D" w:rsidRDefault="00532B6D" w:rsidP="00532B6D"/>
    <w:p w:rsidR="00532B6D" w:rsidRDefault="00532B6D" w:rsidP="00532B6D">
      <w:r>
        <w:t>Министр</w:t>
      </w:r>
    </w:p>
    <w:p w:rsidR="00532B6D" w:rsidRDefault="00532B6D" w:rsidP="00532B6D">
      <w:r>
        <w:t>Е.Н.КОЗЮРА</w:t>
      </w:r>
    </w:p>
    <w:p w:rsidR="00532B6D" w:rsidRDefault="00532B6D" w:rsidP="00532B6D"/>
    <w:p w:rsidR="00532B6D" w:rsidRDefault="00532B6D" w:rsidP="00532B6D">
      <w:r>
        <w:t>Приложение. Положение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2018 году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Приложение</w:t>
      </w:r>
    </w:p>
    <w:p w:rsidR="00532B6D" w:rsidRDefault="00532B6D" w:rsidP="00532B6D">
      <w:r>
        <w:t>к приказу</w:t>
      </w:r>
    </w:p>
    <w:p w:rsidR="00532B6D" w:rsidRDefault="00532B6D" w:rsidP="00532B6D">
      <w:r>
        <w:t>министерства образования</w:t>
      </w:r>
    </w:p>
    <w:p w:rsidR="00532B6D" w:rsidRDefault="00532B6D" w:rsidP="00532B6D">
      <w:r>
        <w:lastRenderedPageBreak/>
        <w:t>и молодежной политики</w:t>
      </w:r>
    </w:p>
    <w:p w:rsidR="00532B6D" w:rsidRDefault="00532B6D" w:rsidP="00532B6D">
      <w:r>
        <w:t>Ставропольского края</w:t>
      </w:r>
    </w:p>
    <w:p w:rsidR="00532B6D" w:rsidRDefault="00532B6D" w:rsidP="00532B6D">
      <w:r>
        <w:t>29 декабря 2017 г. N 1781-пр</w:t>
      </w:r>
    </w:p>
    <w:p w:rsidR="00532B6D" w:rsidRDefault="00532B6D" w:rsidP="00532B6D"/>
    <w:p w:rsidR="00532B6D" w:rsidRDefault="00532B6D" w:rsidP="00532B6D">
      <w:r>
        <w:t>1. Общие положения</w:t>
      </w:r>
    </w:p>
    <w:p w:rsidR="00532B6D" w:rsidRDefault="00532B6D" w:rsidP="00532B6D"/>
    <w:p w:rsidR="00532B6D" w:rsidRDefault="00532B6D" w:rsidP="00532B6D">
      <w:r>
        <w:t>1.1. Настоящее Положение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2017 году (далее соответственно - Положение, конфликтная комиссия) регулирует вопросы деятельности конфликтной комиссии, порядок ее создания.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1.2. Конфликтная комиссия создается министерством образования и молодежной политики Ставропольского края в соответствии с п.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N 1400 (далее соответственно - Порядок, ГИА).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1.3. Конфликтная комиссия в своей деятельности руководствуется нормативными правовыми актами Министерства образования и науки Российской Федерации, Федеральной службы по надзору в сфере образования и науки, министерства образования и молодежной политики Ставропольского края, инструктивно-методическими документами Федеральной службы по надзору в сфере образования и науки по вопросам организационного и технологического сопровождения ГИА, настоящим Положением.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1.4. В целях информирования граждан в средствах массовой информации, в которых осуществляется официальное опубликование нормативных правовых актов министерства образования и молодежной политики Ставропольского края, на официальных сайтах министерства образования и молодежной политики Ставропольского края, общеобразовательных организаций Ставропольского края не позднее чем за месяц до начала экзаменов публикуется информация о сроках, местах и порядке подачи и рассмотрения апелляций.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1.5. Информационное и организационно-технологическое обеспечение работы конфликтной комиссии осуществляет региональный центр обработки информации Ставропольского края (далее - РЦОИ).</w:t>
      </w:r>
    </w:p>
    <w:p w:rsidR="00532B6D" w:rsidRDefault="00532B6D" w:rsidP="00532B6D"/>
    <w:p w:rsidR="00532B6D" w:rsidRDefault="00532B6D" w:rsidP="00532B6D">
      <w:r>
        <w:lastRenderedPageBreak/>
        <w:t>2. Состав и структура конфликтной комиссии</w:t>
      </w:r>
    </w:p>
    <w:p w:rsidR="00532B6D" w:rsidRDefault="00532B6D" w:rsidP="00532B6D"/>
    <w:p w:rsidR="00532B6D" w:rsidRDefault="00532B6D" w:rsidP="00532B6D">
      <w:r>
        <w:t>2.1. Состав конфликтной комиссии формируется из представителей министерства образования и молодежной политики Ставропольского края, органов местного самоуправления Ставропольского края, общеобразовательных организаций Ставропольского края, научных, общественных и иных организаций и объединений.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2.2. В состав конфликтной комиссии не включаются члены государственной экзаменационной комиссии и предметной комиссии Ставропольского края при проведении государственной итоговой аттестации по образовательным программам среднего общего образования (далее соответственно - ГЭК, ПК).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2.3. Количественный и персональный состав конфликтной комиссии определяет министерство образования и молодежной политики Ставропольского края.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2.4. Структура конфликтной комиссии: председатель конфликтной комиссии, заместитель председателя конфликтной комиссии, ответственный секретарь конфликтной комиссии, члены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2.5. Общее руководство, координацию деятельности конфликтной комиссии, распределение обязанностей между заместителем председателя конфликтной комиссии, членами конфликтной комиссии и контроль за работой конфликтной комиссии осуществляет ее председатель. В отсутствие председателя конфликтной комиссии по объективным причинам его обязанности исполняет заместитель председателя конфликтной комиссии. Председатель и заместитель председателя конфликтной комиссии несут персональную ответственность за принятые решения в рамках работы конфликтной комиссии. Делопроизводство конфликтной комиссии осуществляет ответственный секретарь конфликтной комиссии. Члены конфликтной комиссии участвуют в заседаниях конфликтной комиссии и выполняют возложенные на них функции.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2.6. Делопроизводство конфликтной комиссии осуществляет ответственный секретарь конфликтной комиссии. Члены конфликтной комиссии участвуют в заседаниях конфликтной комиссии и выполняют возложенные на них функции.</w:t>
      </w:r>
    </w:p>
    <w:p w:rsidR="00532B6D" w:rsidRDefault="00532B6D" w:rsidP="00532B6D"/>
    <w:p w:rsidR="00532B6D" w:rsidRDefault="00532B6D" w:rsidP="00532B6D">
      <w:r>
        <w:t>3. Полномочия и функции конфликтной комиссии</w:t>
      </w:r>
    </w:p>
    <w:p w:rsidR="00532B6D" w:rsidRDefault="00532B6D" w:rsidP="00532B6D"/>
    <w:p w:rsidR="00532B6D" w:rsidRDefault="00532B6D" w:rsidP="00532B6D">
      <w:r>
        <w:t>3.1. Срок полномочий конфликтной комиссии до 31 декабря 2018 года.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3.2. Конфликтная комиссия в рамках проведения ГИА выполняет следующие функции: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принимает и рассматривает апелляции участников ГИА о нарушении установленного порядка проведения ГИА и о несогласии с выставленными баллами;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принимает по результатам рассмотрения апелляции решение об удовлетворении или отклонении апелляций участников ГИА;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обращается в ФГБНУ "Федеральный институт педагогических измерений" (далее - ФИПИ) с запросом о предоставлении разъяснений по критериям оценивания (в случае, если привлеченный эксперт ПК не дает однозначного ответа о правильности оценивания экзаменационной работы апеллянта);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информирует апеллянтов и (или) их родителей (законных представителей), а также ГЭК и РЦОИ о принятых решениях в день проведения заседания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3.3. В целях выполнения своих функций конфликтная комиссия вправе: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запрашивать и получать у уполномоченных лиц и организаций необходимые документы и сведения, в том числе экзаменационные работы государственного выпускного экзамена, бланки единого государственного экзамена (далее соответственно - ГВЭ, ЕГЭ), электронные носители, содержащие файлы с цифровой аудиозаписью устных ответов участников ГИА, протоколы устных ответов участников ГИА, сдававших ГВЭ в устной форме, копии протоколов проверки экзаменационной работы ПК, контрольных измерительных материалов, тексты, темы, задания, билеты, выполнявшиеся участниками ГВЭ, подавшими апелляцию, сведения о лицах, присутствовавших в пункте проведения экзамена (далее - ППЭ), иные сведения о соблюдении порядка проведения ГИА, а также видеоматериалы из ППЭ (п. 79 и 86 Порядка);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 xml:space="preserve">привлекать при рассмотрении апелляций участников с ограниченными возможностями здоровья, детей-инвалидов и инвалидов независимых </w:t>
      </w:r>
      <w:proofErr w:type="spellStart"/>
      <w:r>
        <w:t>сурдопереводчиков</w:t>
      </w:r>
      <w:proofErr w:type="spellEnd"/>
      <w:r>
        <w:t xml:space="preserve">, </w:t>
      </w:r>
      <w:proofErr w:type="spellStart"/>
      <w:r>
        <w:t>тифлопереводчиков</w:t>
      </w:r>
      <w:proofErr w:type="spellEnd"/>
      <w:r>
        <w:t>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привлекать к работе конфликтной комиссии эксперта (члена ПК) по соответствующему учебному предмету, которому присвоен статус "ведущий эксперт" или "старший эксперт", но не являющегося экспертом, проверявшим развернутые и (или) устные ответы апеллянта ранее.</w:t>
      </w:r>
    </w:p>
    <w:p w:rsidR="00532B6D" w:rsidRDefault="00532B6D" w:rsidP="00532B6D"/>
    <w:p w:rsidR="00532B6D" w:rsidRDefault="00532B6D" w:rsidP="00532B6D">
      <w:r>
        <w:t>4. Организация работы конфликтной комиссии</w:t>
      </w:r>
    </w:p>
    <w:p w:rsidR="00532B6D" w:rsidRDefault="00532B6D" w:rsidP="00532B6D"/>
    <w:p w:rsidR="00532B6D" w:rsidRDefault="00532B6D" w:rsidP="00532B6D">
      <w:r>
        <w:t>4.1. Конфликтная комиссия осуществляет свою деятельность в помещениях, определенных министерством образования и молодежной политики Ставропольского края. Помещения для работы конфликтной комиссии оборудуются средствами видеонаблюдения и (или) аудиозаписи. Видеозапись в помещениях работы конфликтной комиссии ведется в часы работы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4.2. Сведения об апелляциях о нарушении установленного Порядка проведения ГИА и о несогласии с выставленными баллами, поданных участниками ГИА, вносятся ответственными сотрудниками РЦОИ в региональную информационную систему Ставропольского края (далее - РИС) в течение суток со дня подачи апелляции.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4.3. Решения конфликтной комиссии принимаются посредством голосования. Решения конфликтной комиссии признаются правомочными только в случае присутствия на заседании не менее 1/3 состава конфликтной комиссии. В случае равенства голосов решающим является голос председателя конфликтной комиссии. Решения конфликтной комиссии оформляются протоколами рассмотрения апелляции, в которых указываются решения конфликтной комиссии и причины, по которым были приняты решения (в случае удовлетворения апелляции), и заверяются подписями членов конфликтной комиссии, принимавших участие в рассмотрении апелляций, а также привлеченных специалистов РЦОИ и (или) привлеченного эксперта ПК.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4.4. Отчетными документами по основным видам работ конфликтной комиссии являются:</w:t>
      </w:r>
    </w:p>
    <w:p w:rsidR="00532B6D" w:rsidRDefault="00532B6D" w:rsidP="00532B6D"/>
    <w:p w:rsidR="00532B6D" w:rsidRDefault="00532B6D" w:rsidP="00532B6D"/>
    <w:p w:rsidR="00532B6D" w:rsidRDefault="00532B6D" w:rsidP="00532B6D">
      <w:r>
        <w:lastRenderedPageBreak/>
        <w:t>апелляции участников ГИА;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журнал регистрации апелляций;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протоколы заседаний конфликтной комиссии;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заключения о результатах служебного расследования о нарушении порядка проведения ГИА в ППЭ;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заключения экспертов ПК, привлекаемых к работе конфликтной комиссии, о правильности оценивания заданий с развернутым и (или) устным ответом и (или) о необходимости изменения баллов за выполнение задания с развернутым и (или) устным ответом;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письменные заявления участников ГИА об отзыве апелляции.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4.5. Отчетные документы конфликтной комиссии хранятся до 1 марта года, следующего за годом проведения экзамена, в РЦОИ.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4.6.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апеллянта.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4.7. Конфликтная комиссия не рассматривает апелляции по вопросам содержания и структуры заданий по учебным предметам, а также по вопросам, связанным: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с оцениванием результатов выполнения заданий экзаменационной работы с кратким ответом;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с нарушением участником ГИА требований, установленных Порядком;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с неправильным оформлением экзаменационной работы.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Конфликтная комиссия не рассматривает черновики участника ГИА в качестве материалов апелляции.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4.8. При рассмотрении апелляции присутствуют: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члены ГЭК - по решению председателя ГЭК;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общественные наблюдатели, аккредитованные в установленном порядке (по желанию);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должностные лица Федеральной службы по надзору в сфере образования и науки, отдела надзора и контроля в сфере образования министерства образования и молодежной политики Ставропольского края;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члены ПК, привлеченные к рассмотрению апелляции по соответствующему учебному предмету;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 xml:space="preserve">независимые </w:t>
      </w:r>
      <w:proofErr w:type="spellStart"/>
      <w:r>
        <w:t>сурдопереводчики</w:t>
      </w:r>
      <w:proofErr w:type="spellEnd"/>
      <w:r>
        <w:t xml:space="preserve">, </w:t>
      </w:r>
      <w:proofErr w:type="spellStart"/>
      <w:r>
        <w:t>тифлопереводчики</w:t>
      </w:r>
      <w:proofErr w:type="spellEnd"/>
      <w:r>
        <w:t xml:space="preserve"> для лиц с ограниченными возможностями здоровья, детей-инвалидов и инвалидов (при необходимости).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lastRenderedPageBreak/>
        <w:t>По желанию при рассмотрении апелляции могут присутствовать апеллянт и (или) его родители (законные представители).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Рассмотрение апелляции проводится в спокойной и доброжелательной обстановке.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4.9. Апеллянтов 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конфликтной комиссии и согласованному председателем конфликтной комиссии, в соответствии с журналом регистрации апелляций, а также с учетом удаленности места проживания апеллянта от места работы конфликтной комиссии.</w:t>
      </w:r>
    </w:p>
    <w:p w:rsidR="00532B6D" w:rsidRDefault="00532B6D" w:rsidP="00532B6D"/>
    <w:p w:rsidR="00532B6D" w:rsidRDefault="00532B6D" w:rsidP="00532B6D">
      <w:r>
        <w:t>5. Порядок подачи, отзыва апелляций участниками ГИА и сроки рассмотрения апелляций конфликтной комиссией</w:t>
      </w:r>
    </w:p>
    <w:p w:rsidR="00532B6D" w:rsidRDefault="00532B6D" w:rsidP="00532B6D"/>
    <w:p w:rsidR="00532B6D" w:rsidRDefault="00532B6D" w:rsidP="00532B6D">
      <w:r>
        <w:t>5.1. Конфликтная комиссия принимает в письменной форме апелляции участников ГИА о нарушении установленного порядка проведения ГИА по учебному предмету и (или) о несогласии с выставленными баллами.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5.2. Апелляцию о нарушении установленного порядка проведения ГИА участник ГИА подает в день проведения экзамена по соответствующему учебному предмету члену ГЭК, не покидая ППЭ.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Апелляция составляется в письменной форме в двух экземплярах: один передается в конфликтную комиссию, другой с пометкой члена ГЭК о принятии ее на рассмотрение в конфликтную комиссию остается у участника ГИА (форма ППЭ-02). Член ГЭК, принявший апелляцию, в тот же день направляет ее в конфликтную комиссию.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Конфликтная комиссия рассматривает апелляцию о нарушении установленного порядка проведения ГИА в течение двух рабочих дней, следующих за днем ее поступления в КК.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5.3.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Апелляция составляется в письменной форме в двух экземплярах: один передается в конфликтную комиссию, другой с пометкой ответственного лица о принятии ее на рассмотрение в конфликтной комиссии остается у апеллянта (форма 1-АП).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Обучающиеся подают апелляцию в общеобразовательную организацию Ставропольского края, в которой они были допущены в установленном порядке к ГИА. Руководитель организации или уполномоченное им лицо, принявшее апелляцию, в течение одного рабочего дня после принятия передает ее в конфликтную комиссию.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Выпускники прошлых лет подают апелляцию в места, в которых они были зарегистрированы на сдачу ЕГЭ.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5.4. 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Участники ГИА вправе отозвать апелляцию: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 нарушении установленного порядка проведения ГИА в день ее подачи;</w:t>
      </w:r>
    </w:p>
    <w:p w:rsidR="00532B6D" w:rsidRDefault="00532B6D" w:rsidP="00532B6D"/>
    <w:p w:rsidR="00532B6D" w:rsidRDefault="00532B6D" w:rsidP="00532B6D"/>
    <w:p w:rsidR="00532B6D" w:rsidRDefault="00532B6D" w:rsidP="00532B6D">
      <w:r>
        <w:lastRenderedPageBreak/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Для этого участник ГИА пишет заявление в конфликтную комиссию об отзыве поданной им апелляции. Обучающиеся подают соответствующее заявление в письменной форме в общеобразовательные организации Ставропольского края, которыми они были допущены в установленном порядке к ГИА. Выпускники прошлых лет - в конфликтную комиссию или в места, в которых они были зарегистрированы на сдачу ЕГЭ.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Руководитель образовательной организации или уполномоченное им лицо, принявшее заявление об отзыве апелляции, незамедлительно передает его в конфликтную комиссию.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Отзыв апелляции фиксируется в журнале регистрации апелляций.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532B6D" w:rsidRDefault="00532B6D" w:rsidP="00532B6D"/>
    <w:p w:rsidR="00532B6D" w:rsidRDefault="00532B6D" w:rsidP="00532B6D">
      <w:r>
        <w:t>6. Рассмотрение апелляции о несогласии с выставленными баллами по итогам федеральной и региональной перепроверок</w:t>
      </w:r>
    </w:p>
    <w:p w:rsidR="00532B6D" w:rsidRDefault="00532B6D" w:rsidP="00532B6D"/>
    <w:p w:rsidR="00532B6D" w:rsidRDefault="00532B6D" w:rsidP="00532B6D">
      <w:r>
        <w:t xml:space="preserve">6.1. До 1 марта года, следующего за годом проведения экзамена, по поручению </w:t>
      </w:r>
      <w:proofErr w:type="spellStart"/>
      <w:r>
        <w:t>Рособрнадзора</w:t>
      </w:r>
      <w:proofErr w:type="spellEnd"/>
      <w:r>
        <w:t xml:space="preserve"> или по решению ГЭК ПК проводят перепроверку отдельных экзаменационных работ обучающихся, выпускников прошлых лет, сдававших ЕГЭ на территории Российской Федерации или за ее пределами.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6.2. По решению министерства образования и молодежной политики Ставропольского края ПК проводит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 xml:space="preserve">6.3. Участники ГИА, экзаменационные работы которых прошли перепроверку регионального или федерального уровня, и результаты данных перепроверок утверждены ГЭК, вправе подать </w:t>
      </w:r>
      <w:r>
        <w:lastRenderedPageBreak/>
        <w:t>апелляцию о несогласии с выставленными баллами в сроки, установленные Порядком, а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6.4. Обучающиеся подают апелляцию о несогласии с выставленными баллами в образовательную организацию, которой они были допущены в установленном порядке к ГИА, выпускники прошлых лет - в места, в которых они были зарегистрированы на сдачу ЕГЭ.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6.5.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532B6D" w:rsidRDefault="00532B6D" w:rsidP="00532B6D"/>
    <w:p w:rsidR="00532B6D" w:rsidRDefault="00532B6D" w:rsidP="00532B6D">
      <w:r>
        <w:t>7. Порядок рассмотрения апелляции о нарушении установленного порядка проведения ГИА конфликтной комиссией</w:t>
      </w:r>
    </w:p>
    <w:p w:rsidR="00532B6D" w:rsidRDefault="00532B6D" w:rsidP="00532B6D"/>
    <w:p w:rsidR="00532B6D" w:rsidRDefault="00532B6D" w:rsidP="00532B6D">
      <w:r>
        <w:t>7.1. После получения апелляции о нарушении установленного порядка проведения ГИА членом ГЭК в ППЭ в день проведения экзамена в целях проверки изложенных в апелляции сведений организуется проверка при участии: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организаторов, не задействованных в аудитории, в которой сдавал экзамен апеллянт;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технических специалистов и ассистентов;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общественных наблюдателей;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сотрудников, осуществляющих охрану правопорядка;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медицинских работников.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7.2. Результаты проверки изложенных в апелляции сведений о нарушении установленного порядка проведения ГИА оформляются членом ГЭК в форме заключения, включенного в протокол рассмотрения апелляции о нарушении установленного порядка проведения ГИА (форма ППЭ-03).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7.3. Член ГЭК передает формы ППЭ-02 и ППЭ-03 в конфликтную комиссию в тот же день с соблюдением действующего законодательства о защите персональных данных. В исключительных случаях возможна передача указанных форм средствами удаленной связи, однако персональные данные апеллянта в электронном виде могут быть переданы только с использованием защищенных каналов связи.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7.4. После поступления апелляции в конфликтную комиссию ответственный секретарь конфликтной комиссии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конфликтной комиссии,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7.5.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 удовлетворении апелляции;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 отклонении апелляции.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 отклонении апелляции результат апеллянта не изменяется и остается действующим.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7.6. После рассмотрения апелляции о нарушении установленного порядка проведения ГИА ответственный секретарь конфликтной комиссии передает в ГЭК для утверждения и руководителю РЦОИ для внесения в РИС и передачи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 (срок внесения в РИС - не позднее двух календарных дней с момента принятия решения конфликтной комиссией):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апелляцию о нарушении установленного порядка проведения ГИА (форма ППЭ-02);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протокол рассмотрения апелляции, содержащий заключение по результатам проверки изложенных в апелляции сведений о нарушении установленного порядка проведения ГИА и решение конфликтной комиссии (форма ППЭ-03).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7.7. В случаях, требующих уточнений, ФГБУ "Федеральный центр тестирования" (далее - ФЦТ) направляет соответствующий программный запрос о предоставлении документов или сведений в РЦОИ. В этом случае конфликтная комиссия передает запрашиваемые документы в РЦОИ для предоставления их в ФЦТ посредством внесения информации в РИС/ФИС.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7.8.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в РИС и ФИС, участник будет допущен до повторной сдачи экзамена по соответствующему решению ГЭК.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7.9. В случае отклонения апелляции о нарушении установленного порядка проведения ГИА результат апеллянта останется неизменным.</w:t>
      </w:r>
    </w:p>
    <w:p w:rsidR="00532B6D" w:rsidRDefault="00532B6D" w:rsidP="00532B6D"/>
    <w:p w:rsidR="00532B6D" w:rsidRDefault="00532B6D" w:rsidP="00532B6D">
      <w:r>
        <w:t>8. Порядок рассмотрения конфликтной комиссией апелляции о несогласии с выставленными баллами</w:t>
      </w:r>
    </w:p>
    <w:p w:rsidR="00532B6D" w:rsidRDefault="00532B6D" w:rsidP="00532B6D"/>
    <w:p w:rsidR="00532B6D" w:rsidRDefault="00532B6D" w:rsidP="00532B6D">
      <w:r>
        <w:lastRenderedPageBreak/>
        <w:t>8.1. После поступления апелляции в конфликтную комиссию ответственный секретарь конфликтной комиссии регистрируют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конфликтной комиссии,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8.2. Для организации рассмотрения апелляции о несогласии с выставленными баллами ЕГЭ ответственный секретарь конфликтной комиссии передает сведения об апелляции в РЦОИ и получает из РЦОИ апелляционный комплект документов, который содержит: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а) протокол рассмотрения апелляции по результатам ГИА (форма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конфликтной комиссией в случае удовлетворения апелляции (форма 2-АП-1, 2-АП-2, 2-АП-3);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б) распечатанные изображения бланка регистрации, бланка регистрации устной части, бланков ответов N 1 и N 2, дополнительных бланков ответов N 2, бланков-протоколов проверки развернутых ответов, бланков-протоколов проверки устных ответов;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в) распечатанные бланки распознавания бланков регистрации, бланка регистрации устной части, бланков ответов N 1 и N 2, дополнительных бланков ответов N 2, бланков-протоколов проверки развернутых ответов, бланков-протоколов проверки устных ответов;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г) электронные носители, содержащие файлы с цифровой аудиозаписью устных ответов участников ЕГЭ.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Дополнительно к апелляционному комплекту распечатываются критерии оценивания развернутых и (или) устных ответов и, а также запрашивается вариант КИМ, выполнявшийся участником ЕГЭ; перечень допустимых символов для записи ответов на задания с кратким ответом; уведомление по итогам рассмотрения апелляции о несогласии с выставленными баллами по результатам ГИА (форма У-33).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В случае если работа апеллянта была направлена на межрегиональную перекрестную проверку, в составе апелляционного комплекта отсутствуют бланки-протоколы проверки развернутых ответов.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8.3. Для организации рассмотрения апелляции о несогласии с выставленными баллами ГВЭ ответственный секретарь конфликтной комиссии передает сведения об апелляции в РЦОИ и получает от нее апелляционный комплект документов, который содержит изображения экзаменационной работы участника ГВЭ; протоколы устных ответов обучающегося, сдававшего ГВЭ в устной форме; копии протоколов проверки экзаменационной работы ПК; критерии оценивания, а также тексты, темы, задания, билеты, выполнявшиеся участником ГВЭ, подавшим апелляцию.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8.4. Ответственный секретарь конфликтной комиссии передает полученные апелляционные комплекты документов председателю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В день получения апелляционных комплектов документов председатель конфликтной комиссии с целью установления правильности оценивания экзаменационной работы заблаговременно до заседания конфликтной комиссии передает указанные комплекты председателю ПК.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8.5. Председатель ПК организует работу экспертов ПК по установлению правильности оценивания заданий с развернутым и (или) устным ответом и (или) о необходимости изменения баллов за выполнение задания с развернутым и (или) устным ответом.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К работе конфликтной комиссии привлекается эксперт (член ПК) по соответствующему учебному предмету, которому присвоен статус "ведущий эксперт" или "старший эксперт", но не являющийся экспертом, проверявшим развернутые и (или) устные ответы апеллянта ранее.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8.6. Привлеченные эксперты ПК устанавливают правильность оценивания экзаменационной работы и дают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и (или) устным ответом с обязательным указанием на конкретный критерий оценивания, которому соответствует выставляемый ими балл.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8.7. В случае если привлеченные эксперты ПК не дают однозначного ответа о правильности оценивания экзаменационной работы апеллянта, конфликтная комиссия обращается в ФИПИ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ФИПИ организует рассмотрение запроса по соответствующему учебному предмету и предоставляет в конфликтную комиссию подготовленные федеральной комиссией по разработке контрольных измерительных материалов ЕГЭ по соответствующему учебному предмету разъяснения.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8.8. После проведения экспертами ПК соответствующей работы по установлению правильности оценивания экзаменационной работы председатель ПК в тот же день передает председателю конфликтной комиссии апелляционные комплекты документов и заключения.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8.9. Председатель конфликтной комиссии после получения названных выше документов организует работу по рассмотрению апелляции о несогласии с выставленными баллами.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8.10. Время, рекомендуемое на рассмотрение одной апелляции (включая разъяснения по оцениванию развернутых и (или) устных ответов), не более 30 минут.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8.11. Апеллянту в случае его участия в рассмотрении апелляции предъявляются материалы апелляционного комплекта документов и заключение экспертов ПК, после чего он письменно в 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lastRenderedPageBreak/>
        <w:t>8.12.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8.13. В случае обнаружения в процессе рассмотрения апелляции технических ошибок, допущенных при обработке экзаменационной работы апеллянта, конфликтная комиссия заполняет подраздел "Информация листов распознавания соответствует информации, внесенной в бланки" протокола рассмотрения апелляции (форма 2-АП) и соответствующее приложение к протоколу, в которое вносит все изменения, принятые решением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8.14. Конфликтная комиссия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символы), противоречащую указанию к заданию КИМ, а также Правилам заполнения бланков ЕГЭ.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8.15. 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8.16. Конфликтная комиссия, в случае принятия решения на основании заключения привлеченных экспертов ПК об изменении баллов за выполнение задания с развернутым и (или) устным ответом, заполняет соответствующее приложение к протоколу рассмотрения апелляции (форма 2-АП с приложениями), в которое вносит все изменения, принятые решением конфликтной комиссии.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8.17. По результатам рассмотрения апелляции о несогласии с выставленными баллами конфликтная комиссия принимает решение: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lastRenderedPageBreak/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8.18. Свое решение по результатам рассмотрения апелляции о несогласии с выставленными баллами конфликтная комиссия фиксирует в протоколе рассмотрения апелляции (форма 2-АП).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8.19. В случае принятия решения об удовлетворении апелляции конфликтная комиссия заполняет соответствующее приложение к протоколу рассмотрения апелляции в соответствии с Правилами заполнения протокола рассмотрения апелляции о несогласии с выставленными баллами по форме 2-АП.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8.20. Конфликтная комиссия оформляет и выдает апеллянту уведомление о результатах рассмотрения апелляции (в случае апелляции о несогласии с выставленными баллами ГИА по форме У-33) с указанием всех изменений, которые были приняты при рассмотрении апелляции и внесены в протокол рассмотрения апелляции и его приложения.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8.21. Апеллянт подтверждает подписью в протоколе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8.22. Протоколы конфликтной комиссии о рассмотрении апелляций (форма 2-АП и ППЭ-03) в течение одного календарного дня передаются в ПК, а также в РЦОИ для внесения соответствующей информации в РИС.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 xml:space="preserve">Для пересчета результатов ЕГЭ протоколы конфликтной комиссии в течение двух календарных дней направляются РЦОИ в ФЦТ. ФЦТ проводит пересчет результатов ЕГЭ по удовлетворенным апелляциям в соответствии с протоколами конфликтной комиссии и не позднее чем через пять </w:t>
      </w:r>
      <w:r>
        <w:lastRenderedPageBreak/>
        <w:t>рабочих дней с момента получения указанных протоколов передает измененные по итогам пересчета результаты ЕГЭ в РЦОИ.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8.23. После получения в РИС информации о результатах ЕГЭ апеллянта, апелляция которого о несогласии с выставленными баллами была удовлетворена, РЦОИ в течение одного календарного дня предоставляет обновленные результаты апеллянта в ГЭК.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8.24. Конфликтная комиссия предоставляет в ГЭК обновленные результаты ГВЭ апеллянта.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8.25. Председатель ГЭК принимает решение об утверждении обновленных результатов апеллянта на основании представления конфликтной комиссии, РЦОИ.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РЦОИ направляет протоколы с результатами рассмотрения апелляций (без изменения и с изменениями количества баллов) в органы управления образованием администраций муниципальных районов и городских округов Ставропольского края, которые информируют апеллянта об итоговых результатах перерасчета баллов, выставленных за выполнение экзаменационной работы.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8.26. При проведении пересчета результатов ЕГЭ по удовлетворенным апелляциям в соответствии с протоколами конфликтной комиссии ФЦТ вправе запрашивать у РЦОИ: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копии документов, оформленных в процессе рассмотрения апелляции (форма 2-АП с приложениями);</w:t>
      </w:r>
    </w:p>
    <w:p w:rsidR="00532B6D" w:rsidRDefault="00532B6D" w:rsidP="00532B6D"/>
    <w:p w:rsidR="00532B6D" w:rsidRDefault="00532B6D" w:rsidP="00532B6D"/>
    <w:p w:rsidR="00532B6D" w:rsidRDefault="00532B6D" w:rsidP="00532B6D">
      <w:r>
        <w:t>копии бланков ЕГЭ апеллянта.</w:t>
      </w:r>
    </w:p>
    <w:p w:rsidR="00532B6D" w:rsidRDefault="00532B6D" w:rsidP="00532B6D"/>
    <w:p w:rsidR="00532B6D" w:rsidRDefault="00532B6D" w:rsidP="00532B6D"/>
    <w:p w:rsidR="00532B6D" w:rsidRDefault="00532B6D" w:rsidP="00532B6D">
      <w:r>
        <w:t xml:space="preserve">8.27. В случае обнаружения несоответствий изображений бланков ЕГЭ (оригинала и копии их распознавания) и (или) необоснованного изменения баллов за выполнение заданий с развернутым и (или) устным ответом апеллянта ФЦТ сообщает об установленном факте в </w:t>
      </w:r>
      <w:r>
        <w:lastRenderedPageBreak/>
        <w:t>Федеральную службу по надзору и контролю в сфере образования. Федеральная служба по надзору и контролю в сфере образования и науки направляет на рассмотрение в ГЭК информацию о несоответствиях и (или) о необоснованном изменении баллов участника ЕГЭ.</w:t>
      </w:r>
    </w:p>
    <w:p w:rsidR="00532B6D" w:rsidRDefault="00532B6D" w:rsidP="00532B6D"/>
    <w:p w:rsidR="00532B6D" w:rsidRDefault="00532B6D" w:rsidP="00532B6D"/>
    <w:p w:rsidR="006044AD" w:rsidRDefault="00532B6D" w:rsidP="00532B6D">
      <w:r>
        <w:t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Федеральной службы по надзору и контролю в сфере образования и науки и ФЦТ.</w:t>
      </w:r>
    </w:p>
    <w:sectPr w:rsidR="0060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D"/>
    <w:rsid w:val="00532B6D"/>
    <w:rsid w:val="006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56D0-F55B-4B11-B139-C3833C5F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4955</Words>
  <Characters>28248</Characters>
  <Application>Microsoft Office Word</Application>
  <DocSecurity>0</DocSecurity>
  <Lines>235</Lines>
  <Paragraphs>66</Paragraphs>
  <ScaleCrop>false</ScaleCrop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2018-05-22T17:37:00Z</dcterms:created>
  <dcterms:modified xsi:type="dcterms:W3CDTF">2018-05-22T17:38:00Z</dcterms:modified>
</cp:coreProperties>
</file>