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65" w:rsidRPr="00871165" w:rsidRDefault="00871165" w:rsidP="00871165">
      <w:pPr>
        <w:spacing w:before="161" w:after="161" w:line="240" w:lineRule="auto"/>
        <w:outlineLvl w:val="0"/>
        <w:rPr>
          <w:rFonts w:ascii="Ubuntu" w:eastAsia="Times New Roman" w:hAnsi="Ubuntu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71165">
        <w:rPr>
          <w:rFonts w:ascii="Ubuntu" w:eastAsia="Times New Roman" w:hAnsi="Ubuntu" w:cs="Times New Roman"/>
          <w:b/>
          <w:bCs/>
          <w:color w:val="000000"/>
          <w:kern w:val="36"/>
          <w:sz w:val="48"/>
          <w:szCs w:val="48"/>
          <w:lang w:eastAsia="ru-RU"/>
        </w:rPr>
        <w:t>Государственная итоговая аттестация по образовательным программам среднего общего образования (ГИА) организуется и проводится:</w:t>
      </w:r>
    </w:p>
    <w:p w:rsidR="00871165" w:rsidRPr="00871165" w:rsidRDefault="00871165" w:rsidP="0087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единого государственного экзамена (ЕГЭ);</w:t>
      </w:r>
    </w:p>
    <w:p w:rsidR="00871165" w:rsidRPr="00871165" w:rsidRDefault="00871165" w:rsidP="008711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государственного выпускного экзамена (ГВЭ).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ЕГЭ </w:t>
      </w: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представляет собой форму государственного контроля освоения выпускниками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proofErr w:type="gramStart"/>
      <w:r w:rsidRPr="008711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ЕГЭ </w:t>
      </w: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сдают</w:t>
      </w:r>
      <w:proofErr w:type="gramEnd"/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 вынужденные переселенцы, освоившие образовательные программы среднего общего образования в очной, очно-заочной или заочной формах, а также лица, освоившие образовательные программы среднего общего образования в форме семейного образования или самообразования и допущенные в текущем году к ГИА.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ГВЭ </w:t>
      </w: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этих категорий выпускников ГИА по отдельным предметам может по их желанию проводится в форме ЕГЭ. При этом допускается сочетание обеих форм ГИА. Выбранные выпускником форма (формы) ГИА и образовательные предметы, по которым он планирует сдавать экзамены, указываются им в заявлении.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 настоящий момент проводится в соответствии с 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России от 26.12.2013 №1400.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                                          </w:t>
      </w:r>
      <w:r w:rsidRPr="00871165">
        <w:rPr>
          <w:rFonts w:ascii="Ubuntu" w:eastAsia="Times New Roman" w:hAnsi="Ubuntu" w:cs="Times New Roman"/>
          <w:noProof/>
          <w:color w:val="093951"/>
          <w:sz w:val="23"/>
          <w:szCs w:val="23"/>
          <w:lang w:eastAsia="ru-RU"/>
        </w:rPr>
        <w:drawing>
          <wp:inline distT="0" distB="0" distL="0" distR="0">
            <wp:extent cx="1543050" cy="904875"/>
            <wp:effectExtent l="0" t="0" r="0" b="9525"/>
            <wp:docPr id="2" name="Рисунок 2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               </w:t>
      </w:r>
      <w:r w:rsidRPr="008711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                     </w:t>
      </w:r>
      <w:r w:rsidRPr="00871165">
        <w:rPr>
          <w:rFonts w:ascii="Ubuntu" w:eastAsia="Times New Roman" w:hAnsi="Ubuntu" w:cs="Times New Roman"/>
          <w:b/>
          <w:bCs/>
          <w:noProof/>
          <w:color w:val="093951"/>
          <w:sz w:val="23"/>
          <w:szCs w:val="23"/>
          <w:lang w:eastAsia="ru-RU"/>
        </w:rPr>
        <w:drawing>
          <wp:inline distT="0" distB="0" distL="0" distR="0">
            <wp:extent cx="1676400" cy="1009650"/>
            <wp:effectExtent l="0" t="0" r="0" b="0"/>
            <wp:docPr id="1" name="Рисунок 1" descr="11гор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гор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Государственная итоговая аттестация по образовательным программам основного общего образования (ГИА) организуется и проводится:</w:t>
      </w:r>
    </w:p>
    <w:p w:rsidR="00871165" w:rsidRPr="00871165" w:rsidRDefault="00871165" w:rsidP="0087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основного государственного экзамена (ОГЭ);</w:t>
      </w:r>
    </w:p>
    <w:p w:rsidR="00871165" w:rsidRPr="00871165" w:rsidRDefault="00871165" w:rsidP="008711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форме государственного выпускного экзамена (ГВЭ).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ОГЭ</w:t>
      </w: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ГВЭ</w:t>
      </w: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представляет собой форму письменных и устных экзаменов с использованием текстов, тем, заданий и билетов.</w:t>
      </w:r>
    </w:p>
    <w:p w:rsidR="00871165" w:rsidRPr="00871165" w:rsidRDefault="00871165" w:rsidP="00871165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 настоящий момент проводится в соответствии с 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71165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России от 25.12.2013 №1394.</w:t>
      </w:r>
    </w:p>
    <w:p w:rsidR="00503831" w:rsidRDefault="00503831">
      <w:bookmarkStart w:id="0" w:name="_GoBack"/>
      <w:bookmarkEnd w:id="0"/>
    </w:p>
    <w:sectPr w:rsidR="0050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6E5"/>
    <w:multiLevelType w:val="multilevel"/>
    <w:tmpl w:val="60E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62C68"/>
    <w:multiLevelType w:val="multilevel"/>
    <w:tmpl w:val="BE4C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65"/>
    <w:rsid w:val="00503831"/>
    <w:rsid w:val="008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543E-9C63-4BF2-87C4-A328BC87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1165"/>
    <w:rPr>
      <w:b/>
      <w:bCs/>
    </w:rPr>
  </w:style>
  <w:style w:type="paragraph" w:styleId="a4">
    <w:name w:val="Normal (Web)"/>
    <w:basedOn w:val="a"/>
    <w:uiPriority w:val="99"/>
    <w:semiHidden/>
    <w:unhideWhenUsed/>
    <w:rsid w:val="0087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tavminobr.ru/activities/gosudarstvennaya-itogovaya-attestacziya/goryachaya-liniya-gia-1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tavminobr.ru/activities/gosudarstvennaya-itogovaya-attestacziya/gia-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2018-05-22T17:20:00Z</dcterms:created>
  <dcterms:modified xsi:type="dcterms:W3CDTF">2018-05-22T17:21:00Z</dcterms:modified>
</cp:coreProperties>
</file>